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39" w:rsidRPr="00E86539" w:rsidRDefault="00E86539" w:rsidP="00E86539">
      <w:pPr>
        <w:jc w:val="center"/>
        <w:rPr>
          <w:rFonts w:ascii="Times New Roman" w:hAnsi="Times New Roman" w:cs="Times New Roman"/>
          <w:b/>
          <w:sz w:val="28"/>
          <w:szCs w:val="28"/>
        </w:rPr>
      </w:pPr>
      <w:r w:rsidRPr="00E86539">
        <w:rPr>
          <w:rFonts w:ascii="Times New Roman" w:hAnsi="Times New Roman" w:cs="Times New Roman"/>
          <w:b/>
          <w:sz w:val="28"/>
          <w:szCs w:val="28"/>
        </w:rPr>
        <w:t>PHƯỜNG MỸ THỚI KHỞI CÔNG XÂY DỰNG CẦU ÚT ỔI 5, Út ỔI 6 VÀ ÚT ỔI 7</w:t>
      </w:r>
    </w:p>
    <w:p w:rsidR="00E86539" w:rsidRPr="00E86539" w:rsidRDefault="00E86539" w:rsidP="00E86539">
      <w:pPr>
        <w:jc w:val="both"/>
        <w:rPr>
          <w:rFonts w:ascii="Times New Roman" w:hAnsi="Times New Roman" w:cs="Times New Roman"/>
          <w:sz w:val="28"/>
          <w:szCs w:val="28"/>
        </w:rPr>
      </w:pPr>
    </w:p>
    <w:p w:rsidR="00E86539" w:rsidRDefault="00E86539" w:rsidP="00E86539">
      <w:pPr>
        <w:ind w:firstLine="709"/>
        <w:jc w:val="both"/>
        <w:rPr>
          <w:rFonts w:ascii="Times New Roman" w:hAnsi="Times New Roman" w:cs="Times New Roman"/>
          <w:sz w:val="28"/>
          <w:szCs w:val="28"/>
        </w:rPr>
      </w:pPr>
      <w:r w:rsidRPr="00E86539">
        <w:rPr>
          <w:rFonts w:ascii="Times New Roman" w:hAnsi="Times New Roman" w:cs="Times New Roman"/>
          <w:sz w:val="28"/>
          <w:szCs w:val="28"/>
        </w:rPr>
        <w:t>Nhằm từng bước hoàn thiện hệ thống hạ tầng giao thông, đáp ứng nhu cầu đi lại ngày càng tăng của Nhân dân. Sáng ngày 04/01, UBND phường Mỹ Thới, tỉnh An Giang long trọng tổ chức lễ khởi công xây dựng các cầu Út Ổi 5, Út Ổi 6 và Út Ổi 7 tại các khóm Hưng Thạnh, Long Hưng 1 và Tây An, phường Mỹ Thới. Đồng chí Vương Mai Trinh, Phó Bí thư Đảng ủy, Chủ tịch UBND phường; cùng các đồng chí trong Ban Thường vụ, Ban Chấp hành Đảng bộ phường; đại diện các phòng, ban, ngành, đoàn thể, các mạnh thường quân và đông đảo Nhân dân sinh sống tại khu vực có công trình đi qua đã đến dự</w:t>
      </w:r>
      <w:r>
        <w:rPr>
          <w:rFonts w:ascii="Times New Roman" w:hAnsi="Times New Roman" w:cs="Times New Roman"/>
          <w:sz w:val="28"/>
          <w:szCs w:val="28"/>
        </w:rPr>
        <w:t xml:space="preserve">. </w:t>
      </w:r>
      <w:bookmarkStart w:id="0" w:name="_GoBack"/>
      <w:bookmarkEnd w:id="0"/>
    </w:p>
    <w:p w:rsidR="00E86539" w:rsidRDefault="00E86539" w:rsidP="00E86539">
      <w:pPr>
        <w:ind w:firstLine="709"/>
        <w:jc w:val="both"/>
        <w:rPr>
          <w:rFonts w:ascii="Times New Roman" w:hAnsi="Times New Roman" w:cs="Times New Roman"/>
          <w:sz w:val="28"/>
          <w:szCs w:val="28"/>
        </w:rPr>
      </w:pPr>
      <w:r w:rsidRPr="00E86539">
        <w:rPr>
          <w:rFonts w:ascii="Times New Roman" w:hAnsi="Times New Roman" w:cs="Times New Roman"/>
          <w:sz w:val="28"/>
          <w:szCs w:val="28"/>
        </w:rPr>
        <w:t>Theo thiết kế, cầu Út Ổi 5 có chiều dài hơn 35m, rộng 6m; cầu Út Ổi 6 dài trên 44m, rộng 6,5m và cầu Út Ổi 7 có chiều dài hơn 24m, rộng 5m. Các công trình đều được xây dựng bằng kết cấu bê tông cốt thép, bảo đảm tiêu chuẩn kỹ thuật và an toàn trong quá trình sử dụng. Tổng kinh phí thực hiện dự kiến trên 8 tỷ đồng, do gia đình ông Nguyễn Minh Lương hỗ trợ kinh phí; trong đó, Công ty Cổ phần Bê tông 620 Châu Thới hỗ trợ 21 cây dầm bê tông; Nhân dân các khóm tích cực đóng góp ngày công lao động, cùng chung tay thực hiệ</w:t>
      </w:r>
      <w:r>
        <w:rPr>
          <w:rFonts w:ascii="Times New Roman" w:hAnsi="Times New Roman" w:cs="Times New Roman"/>
          <w:sz w:val="28"/>
          <w:szCs w:val="28"/>
        </w:rPr>
        <w:t>n công trình.</w:t>
      </w:r>
    </w:p>
    <w:p w:rsidR="00E86539" w:rsidRPr="00E86539" w:rsidRDefault="00E86539" w:rsidP="00E86539">
      <w:pPr>
        <w:ind w:firstLine="709"/>
        <w:jc w:val="both"/>
        <w:rPr>
          <w:rFonts w:ascii="Times New Roman" w:hAnsi="Times New Roman" w:cs="Times New Roman"/>
          <w:sz w:val="28"/>
          <w:szCs w:val="28"/>
        </w:rPr>
      </w:pPr>
      <w:r w:rsidRPr="00E86539">
        <w:rPr>
          <w:rFonts w:ascii="Times New Roman" w:hAnsi="Times New Roman" w:cs="Times New Roman"/>
          <w:sz w:val="28"/>
          <w:szCs w:val="28"/>
        </w:rPr>
        <w:t>Việc khởi công xây dựng các cầu Út Ổi 5, 6 và 7 diễn ra trong niềm vui, sự phấn khởi của Đảng bộ, chính quyền và Nhân dân phường Mỹ Thới nói chung, Nhân dân các khóm Hưng Thạnh, Long Hưng 1 và Tây An nói riêng. Khi hoàn thành, các cây cầu sẽ thay thế những cầu tạm, cầu gỗ đã xuống cấp, tạo điều kiện thuận lợi cho việc đi lại, vận chuyển hàng hóa của người dân, nhất là học sinh và người lao động; qua đó góp phần thúc đẩy phát triển kinh tế – xã hội, nâng cao chất lượng đời số</w:t>
      </w:r>
      <w:r>
        <w:rPr>
          <w:rFonts w:ascii="Times New Roman" w:hAnsi="Times New Roman" w:cs="Times New Roman"/>
          <w:sz w:val="28"/>
          <w:szCs w:val="28"/>
        </w:rPr>
        <w:t>ng Nhân dân./.</w:t>
      </w:r>
    </w:p>
    <w:p w:rsidR="00143EF6" w:rsidRPr="00E86539" w:rsidRDefault="00E86539" w:rsidP="00E86539">
      <w:pPr>
        <w:ind w:firstLine="709"/>
        <w:jc w:val="both"/>
        <w:rPr>
          <w:rFonts w:ascii="Times New Roman" w:hAnsi="Times New Roman" w:cs="Times New Roman"/>
          <w:sz w:val="28"/>
          <w:szCs w:val="28"/>
        </w:rPr>
      </w:pPr>
      <w:r w:rsidRPr="00E86539">
        <w:rPr>
          <w:rFonts w:ascii="Times New Roman" w:hAnsi="Times New Roman" w:cs="Times New Roman"/>
          <w:sz w:val="28"/>
          <w:szCs w:val="28"/>
        </w:rPr>
        <w:t>Kim Tuyến - Diễm Phương</w:t>
      </w:r>
    </w:p>
    <w:sectPr w:rsidR="00143EF6" w:rsidRPr="00E86539"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34"/>
    <w:rsid w:val="00143EF6"/>
    <w:rsid w:val="001956E8"/>
    <w:rsid w:val="0038748E"/>
    <w:rsid w:val="005016DE"/>
    <w:rsid w:val="00766B6A"/>
    <w:rsid w:val="009E0296"/>
    <w:rsid w:val="00A538DB"/>
    <w:rsid w:val="00E86539"/>
    <w:rsid w:val="00EA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1443</Characters>
  <Application>Microsoft Office Word</Application>
  <DocSecurity>0</DocSecurity>
  <Lines>12</Lines>
  <Paragraphs>3</Paragraphs>
  <ScaleCrop>false</ScaleCrop>
  <Company>Microsoft</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2026-01-04T09:47:00Z</dcterms:created>
  <dcterms:modified xsi:type="dcterms:W3CDTF">2026-01-04T09:50:00Z</dcterms:modified>
</cp:coreProperties>
</file>